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31C19" w14:textId="7C3F272B" w:rsidR="00051602" w:rsidRDefault="009735E9" w:rsidP="004B7652">
      <w:pPr>
        <w:pStyle w:val="Normlnywebov"/>
        <w:jc w:val="center"/>
        <w:rPr>
          <w:b/>
          <w:sz w:val="28"/>
          <w:szCs w:val="28"/>
        </w:rPr>
      </w:pPr>
      <w:r w:rsidRPr="00BA3B37">
        <w:rPr>
          <w:b/>
          <w:sz w:val="28"/>
          <w:szCs w:val="28"/>
        </w:rPr>
        <w:t>Keď dieťa objavuje svoje telo</w:t>
      </w:r>
      <w:r w:rsidR="00051602" w:rsidRPr="00BA3B37">
        <w:rPr>
          <w:b/>
          <w:sz w:val="28"/>
          <w:szCs w:val="28"/>
        </w:rPr>
        <w:t>...</w:t>
      </w:r>
      <w:r w:rsidR="004B7652">
        <w:rPr>
          <w:b/>
          <w:sz w:val="28"/>
          <w:szCs w:val="28"/>
        </w:rPr>
        <w:t xml:space="preserve"> </w:t>
      </w:r>
      <w:r w:rsidR="00051602" w:rsidRPr="00BA3B37">
        <w:rPr>
          <w:b/>
          <w:sz w:val="28"/>
          <w:szCs w:val="28"/>
        </w:rPr>
        <w:t>je to prirodzené</w:t>
      </w:r>
    </w:p>
    <w:p w14:paraId="552D593A" w14:textId="47C4D8B7" w:rsidR="004B7652" w:rsidRDefault="004B7652" w:rsidP="00051602">
      <w:pPr>
        <w:pStyle w:val="Normlnywebov"/>
        <w:ind w:left="3600" w:firstLine="720"/>
        <w:jc w:val="both"/>
        <w:rPr>
          <w:b/>
          <w:sz w:val="28"/>
          <w:szCs w:val="28"/>
        </w:rPr>
      </w:pPr>
    </w:p>
    <w:p w14:paraId="3B75177F" w14:textId="77777777" w:rsidR="004B7652" w:rsidRPr="00FD265F" w:rsidRDefault="004B7652" w:rsidP="004B7652">
      <w:pPr>
        <w:jc w:val="center"/>
        <w:rPr>
          <w:b/>
          <w:sz w:val="28"/>
          <w:szCs w:val="28"/>
        </w:rPr>
      </w:pPr>
      <w:r w:rsidRPr="00FD265F">
        <w:rPr>
          <w:b/>
          <w:sz w:val="28"/>
          <w:szCs w:val="28"/>
        </w:rPr>
        <w:t>Rozhovor uverejnený v májovom vydaní časopisu Mama a Ja, 2016</w:t>
      </w:r>
    </w:p>
    <w:p w14:paraId="65BACBBB" w14:textId="48608FAF" w:rsidR="004B7652" w:rsidRPr="00BA3B37" w:rsidRDefault="004B7652" w:rsidP="00051602">
      <w:pPr>
        <w:pStyle w:val="Normlnywebov"/>
        <w:ind w:left="3600" w:firstLine="720"/>
        <w:jc w:val="both"/>
        <w:rPr>
          <w:b/>
          <w:sz w:val="28"/>
          <w:szCs w:val="28"/>
        </w:rPr>
      </w:pPr>
    </w:p>
    <w:p w14:paraId="13ABB965" w14:textId="77777777" w:rsidR="0008638C" w:rsidRPr="00BA3B37" w:rsidRDefault="00BA3B37" w:rsidP="009735E9">
      <w:pPr>
        <w:pStyle w:val="Normlnywebov"/>
        <w:jc w:val="both"/>
      </w:pPr>
      <w:r w:rsidRPr="00BA3B37">
        <w:rPr>
          <w:i/>
        </w:rPr>
        <w:t>„Moja dva a pol</w:t>
      </w:r>
      <w:r w:rsidR="009735E9" w:rsidRPr="00BA3B37">
        <w:rPr>
          <w:i/>
        </w:rPr>
        <w:t>ročná dcéra si vždy pri kúpaní šúcha pipinku s froté rukavičkou na umývanie. Tvári sa pri tom akože nič, len sa umýva, ale evidentne sa jej to páči. Snažím sa jej zamestnať rúčky hračkami do vody, prípadne odvrátiť jej</w:t>
      </w:r>
      <w:r w:rsidRPr="00BA3B37">
        <w:rPr>
          <w:i/>
        </w:rPr>
        <w:t xml:space="preserve"> pozornosť na iné časti tela: „</w:t>
      </w:r>
      <w:r w:rsidR="009735E9" w:rsidRPr="00BA3B37">
        <w:rPr>
          <w:i/>
        </w:rPr>
        <w:t>Aj pod paz</w:t>
      </w:r>
      <w:r w:rsidR="00834222" w:rsidRPr="00BA3B37">
        <w:rPr>
          <w:i/>
        </w:rPr>
        <w:t>uškami sa poumývaj, pršteky na nôžka</w:t>
      </w:r>
      <w:r w:rsidR="009735E9" w:rsidRPr="00BA3B37">
        <w:rPr>
          <w:i/>
        </w:rPr>
        <w:t>ch</w:t>
      </w:r>
      <w:r w:rsidR="0008638C" w:rsidRPr="00BA3B37">
        <w:rPr>
          <w:i/>
        </w:rPr>
        <w:t xml:space="preserve"> potrebujú mydielko</w:t>
      </w:r>
      <w:r w:rsidRPr="00BA3B37">
        <w:rPr>
          <w:i/>
        </w:rPr>
        <w:t xml:space="preserve"> a podobne.</w:t>
      </w:r>
      <w:r w:rsidR="009735E9" w:rsidRPr="00BA3B37">
        <w:rPr>
          <w:i/>
        </w:rPr>
        <w:t>”</w:t>
      </w:r>
      <w:r w:rsidR="0008638C" w:rsidRPr="00BA3B37">
        <w:rPr>
          <w:i/>
        </w:rPr>
        <w:t xml:space="preserve"> Poslúchne ma väčšinou.</w:t>
      </w:r>
      <w:r w:rsidRPr="00BA3B37">
        <w:rPr>
          <w:i/>
        </w:rPr>
        <w:t>“</w:t>
      </w:r>
      <w:r w:rsidR="0008638C" w:rsidRPr="00BA3B37">
        <w:rPr>
          <w:i/>
        </w:rPr>
        <w:t xml:space="preserve"> </w:t>
      </w:r>
      <w:r w:rsidR="0008638C" w:rsidRPr="00BA3B37">
        <w:t>Zdôverí sa mamička v detskej herni a jej priznanie rozprúdi debatu o podobných skúsenostiach ostatných mamičiek. Trojročný chl</w:t>
      </w:r>
      <w:r w:rsidRPr="00BA3B37">
        <w:t>apček rád šmátra rukou v slipkoc</w:t>
      </w:r>
      <w:r w:rsidR="0008638C" w:rsidRPr="00BA3B37">
        <w:t xml:space="preserve">h, dvadsaťmesačná slečna s obľubou šúcha svojho plyšového zajačika medzi nohami. Správajú sa tieto deti normálne? Majú mať ich rodiča obavy, že takéto </w:t>
      </w:r>
      <w:r w:rsidR="00991484" w:rsidRPr="00BA3B37">
        <w:t xml:space="preserve">konanie </w:t>
      </w:r>
      <w:r w:rsidR="0008638C" w:rsidRPr="00BA3B37">
        <w:t xml:space="preserve">nie je celkom v poriadku? </w:t>
      </w:r>
    </w:p>
    <w:p w14:paraId="3DF414C2" w14:textId="77777777" w:rsidR="00EC1E36" w:rsidRPr="00BA3B37" w:rsidRDefault="00EC1E36" w:rsidP="009735E9">
      <w:pPr>
        <w:pStyle w:val="Normlnywebov"/>
        <w:jc w:val="both"/>
        <w:rPr>
          <w:b/>
        </w:rPr>
      </w:pPr>
      <w:r w:rsidRPr="00BA3B37">
        <w:rPr>
          <w:b/>
        </w:rPr>
        <w:t>Sexuálne správanie našich najmenších</w:t>
      </w:r>
    </w:p>
    <w:p w14:paraId="57CD31BD" w14:textId="77777777" w:rsidR="00671BD1" w:rsidRPr="00BA3B37" w:rsidRDefault="005C368A" w:rsidP="00E57519">
      <w:pPr>
        <w:pStyle w:val="Normlnywebov"/>
        <w:jc w:val="both"/>
      </w:pPr>
      <w:r w:rsidRPr="00BA3B37">
        <w:t>Dieťa rovnako ako spoznáva okolitý svet, jeho vône, farby, zvuky, tvary, zoznamuje sa aj so svojim telom, ktoré ho fascinuje už od prvých týždňov. Už niekoľkotýždňové bábätko zaujato pozoruje svoje prsty a skúma, čo všetko s nimi dokáže. Každým mesiacom navyše objavuje ďalšie č</w:t>
      </w:r>
      <w:r w:rsidR="00834222" w:rsidRPr="00BA3B37">
        <w:t>asti svojho tela, genitálie nevy</w:t>
      </w:r>
      <w:r w:rsidRPr="00BA3B37">
        <w:t>nímajúc.</w:t>
      </w:r>
      <w:r w:rsidR="00E60B96" w:rsidRPr="00BA3B37">
        <w:t xml:space="preserve"> </w:t>
      </w:r>
      <w:r w:rsidR="00834222" w:rsidRPr="00BA3B37">
        <w:t>Často sa objavovanie intímnych mi</w:t>
      </w:r>
      <w:r w:rsidR="00E60B96" w:rsidRPr="00BA3B37">
        <w:t>est zintenzívni</w:t>
      </w:r>
      <w:r w:rsidR="00834222" w:rsidRPr="00BA3B37">
        <w:t xml:space="preserve"> v čase, keď dieťa prestane používať plienky. Patrí to k prirodzenému vývoju</w:t>
      </w:r>
      <w:r w:rsidR="00051602" w:rsidRPr="00BA3B37">
        <w:t>.</w:t>
      </w:r>
      <w:r w:rsidR="00834222" w:rsidRPr="00BA3B37">
        <w:t xml:space="preserve"> </w:t>
      </w:r>
      <w:r w:rsidR="00671BD1" w:rsidRPr="00BA3B37">
        <w:t xml:space="preserve">Už </w:t>
      </w:r>
      <w:r w:rsidR="00EC1E36" w:rsidRPr="00BA3B37">
        <w:t>malé</w:t>
      </w:r>
      <w:r w:rsidR="00671BD1" w:rsidRPr="00BA3B37">
        <w:t xml:space="preserve"> bábätká sa tešia, ak ich necháte chvíľu bez plienky nahé</w:t>
      </w:r>
      <w:r w:rsidR="00E41A0F">
        <w:t>. Môžu nechať svoje telo robiť „</w:t>
      </w:r>
      <w:r w:rsidR="00671BD1" w:rsidRPr="00BA3B37">
        <w:t xml:space="preserve">čo sa mu zachce”, kopú nôžkami, rozhadzujú rukami, tie väčšie sa obracajú, cmúľajú si palec na nohe a podobne. Uvedomujú si svoje telo, jeho pohyb, pružnosť, hebkosť. Podobne prirodzeným spôsobom objavia aj príjemný pocit z dotyku na genitáliách. Nie je na tom nič nemravné, choré, ani neprirodzené. </w:t>
      </w:r>
      <w:r w:rsidR="00834222" w:rsidRPr="00BA3B37">
        <w:t xml:space="preserve">Rodičovská starosť o nevhodnosti takéhoto správania je na jednej strane pochopiteľná, na strane druhej zbytočná. </w:t>
      </w:r>
      <w:r w:rsidR="00E41A0F" w:rsidRPr="00E41A0F">
        <w:rPr>
          <w:i/>
        </w:rPr>
        <w:t>„</w:t>
      </w:r>
      <w:r w:rsidR="00991484" w:rsidRPr="00BA3B37">
        <w:rPr>
          <w:i/>
        </w:rPr>
        <w:t xml:space="preserve">Už dvojmesačné bábätká si uvedomujú svoje rúčky a nôžky. Neskôr, keď dokážu </w:t>
      </w:r>
      <w:r w:rsidRPr="00BA3B37">
        <w:rPr>
          <w:i/>
        </w:rPr>
        <w:t>samé</w:t>
      </w:r>
      <w:r w:rsidR="00991484" w:rsidRPr="00BA3B37">
        <w:rPr>
          <w:i/>
        </w:rPr>
        <w:t xml:space="preserve"> sedieť</w:t>
      </w:r>
      <w:r w:rsidR="00E41A0F">
        <w:rPr>
          <w:i/>
        </w:rPr>
        <w:t>,</w:t>
      </w:r>
      <w:r w:rsidR="00991484" w:rsidRPr="00BA3B37">
        <w:rPr>
          <w:i/>
        </w:rPr>
        <w:t xml:space="preserve"> registrujú svoj pupček, a ak ich necháte úplne vyzlečené</w:t>
      </w:r>
      <w:r w:rsidR="00E41A0F">
        <w:rPr>
          <w:i/>
        </w:rPr>
        <w:t>,</w:t>
      </w:r>
      <w:r w:rsidR="00991484" w:rsidRPr="00BA3B37">
        <w:rPr>
          <w:i/>
        </w:rPr>
        <w:t xml:space="preserve"> objavujú spontánne aj svoje genitálie. Radi sa ich dotýkajú, pretože sú citlivé a na dotyk príjemné. Niekedy si dráždia genitálie pred spaním a tak sa upokojujú. Toto objavovanie vlastného tela je veľmi dôležité pre pochopenie ich sexuálnej identity a konč</w:t>
      </w:r>
      <w:r w:rsidR="00E41A0F">
        <w:rPr>
          <w:i/>
        </w:rPr>
        <w:t>í sa zhruba okolo dvoch</w:t>
      </w:r>
      <w:r w:rsidR="00991484" w:rsidRPr="00BA3B37">
        <w:rPr>
          <w:i/>
        </w:rPr>
        <w:t xml:space="preserve"> </w:t>
      </w:r>
      <w:r w:rsidR="00E41A0F">
        <w:rPr>
          <w:i/>
        </w:rPr>
        <w:t xml:space="preserve">- </w:t>
      </w:r>
      <w:r w:rsidR="00991484" w:rsidRPr="00BA3B37">
        <w:rPr>
          <w:i/>
        </w:rPr>
        <w:t>troch rokov. Nehovoríme však ešte o masturbácií.</w:t>
      </w:r>
      <w:r w:rsidR="00E41A0F">
        <w:rPr>
          <w:i/>
        </w:rPr>
        <w:t xml:space="preserve">“ </w:t>
      </w:r>
      <w:r w:rsidR="00E41A0F" w:rsidRPr="00E41A0F">
        <w:t>k</w:t>
      </w:r>
      <w:r w:rsidRPr="00BA3B37">
        <w:t>onštatuje</w:t>
      </w:r>
      <w:r w:rsidR="00991484" w:rsidRPr="00BA3B37">
        <w:t xml:space="preserve"> psychologička Klaudia Tabačková</w:t>
      </w:r>
      <w:r w:rsidR="00991484" w:rsidRPr="00BA3B37">
        <w:rPr>
          <w:i/>
        </w:rPr>
        <w:t>.</w:t>
      </w:r>
      <w:r w:rsidR="00834222" w:rsidRPr="00BA3B37">
        <w:t xml:space="preserve"> </w:t>
      </w:r>
      <w:r w:rsidR="00E60B96" w:rsidRPr="00BA3B37">
        <w:t xml:space="preserve">Je dôležité zdôrazniť, že u </w:t>
      </w:r>
      <w:r w:rsidR="00834222" w:rsidRPr="00BA3B37">
        <w:t xml:space="preserve">malých detí nemá takéto správanie erotický podtext. </w:t>
      </w:r>
      <w:r w:rsidR="00E57519" w:rsidRPr="00BA3B37">
        <w:t>Deti prirodzene pozitívne reagujú na pocit, ktorý im dotyk na intímnych miestach spôsobuje.</w:t>
      </w:r>
      <w:r w:rsidR="005E0514" w:rsidRPr="00BA3B37">
        <w:rPr>
          <w:i/>
        </w:rPr>
        <w:t xml:space="preserve"> </w:t>
      </w:r>
      <w:r w:rsidR="00E41A0F">
        <w:rPr>
          <w:i/>
        </w:rPr>
        <w:t>„</w:t>
      </w:r>
      <w:r w:rsidR="005E0514" w:rsidRPr="00BA3B37">
        <w:rPr>
          <w:i/>
        </w:rPr>
        <w:t>Je to prirodzený proces vo vývine každého dieťaťa. U detí ide hlavne o základnú potrebu pôžitku. Mohli by sme to prirovnať k cumľaniu cumlíka alebo k maškrteniu sladkostí</w:t>
      </w:r>
      <w:r w:rsidR="00E41A0F">
        <w:rPr>
          <w:i/>
        </w:rPr>
        <w:t>,“ p</w:t>
      </w:r>
      <w:r w:rsidR="005E0514" w:rsidRPr="00BA3B37">
        <w:t>otvrdzuje psychologička.</w:t>
      </w:r>
      <w:r w:rsidR="0046530E" w:rsidRPr="00BA3B37">
        <w:t xml:space="preserve"> </w:t>
      </w:r>
    </w:p>
    <w:p w14:paraId="75FA02A3" w14:textId="77777777" w:rsidR="00E57519" w:rsidRPr="00BA3B37" w:rsidRDefault="00E57519" w:rsidP="00671BD1">
      <w:pPr>
        <w:pStyle w:val="Normlnywebov"/>
        <w:jc w:val="both"/>
      </w:pPr>
      <w:r w:rsidRPr="00BA3B37">
        <w:t xml:space="preserve">Stáva sa, že tento pocit je pre nich natoľko príjemný, že ho vyhľadávajú častejšie a aj na miestach, ktoré nie sú na </w:t>
      </w:r>
      <w:r w:rsidR="00E41A0F">
        <w:t>to vhodné: v obchode, u lekára,</w:t>
      </w:r>
      <w:r w:rsidRPr="00BA3B37">
        <w:t xml:space="preserve"> na ihrisku. Dvojročné dieťa nepozná pocit hanby, reaguje len na vlastné potreby</w:t>
      </w:r>
      <w:r w:rsidR="005E0514" w:rsidRPr="00BA3B37">
        <w:t xml:space="preserve"> b</w:t>
      </w:r>
      <w:r w:rsidRPr="00BA3B37">
        <w:t>e</w:t>
      </w:r>
      <w:r w:rsidR="005E0514" w:rsidRPr="00BA3B37">
        <w:t>z</w:t>
      </w:r>
      <w:r w:rsidRPr="00BA3B37">
        <w:t xml:space="preserve"> ohľadu na to</w:t>
      </w:r>
      <w:r w:rsidR="00E41A0F">
        <w:t>,</w:t>
      </w:r>
      <w:r w:rsidRPr="00BA3B37">
        <w:t xml:space="preserve"> kde je a kto sa</w:t>
      </w:r>
      <w:r w:rsidR="005E0514" w:rsidRPr="00BA3B37">
        <w:t xml:space="preserve"> n</w:t>
      </w:r>
      <w:r w:rsidRPr="00BA3B37">
        <w:t>a neho díva.</w:t>
      </w:r>
      <w:r w:rsidR="0046530E" w:rsidRPr="00BA3B37">
        <w:t xml:space="preserve"> </w:t>
      </w:r>
      <w:r w:rsidR="00671BD1" w:rsidRPr="00BA3B37">
        <w:t xml:space="preserve">Klaudia Tabačková konštatuje, že </w:t>
      </w:r>
      <w:r w:rsidRPr="00BA3B37">
        <w:rPr>
          <w:i/>
        </w:rPr>
        <w:t xml:space="preserve"> </w:t>
      </w:r>
      <w:r w:rsidR="00671BD1" w:rsidRPr="00BA3B37">
        <w:t>pocit intimity sa začína vytvárať o</w:t>
      </w:r>
      <w:r w:rsidRPr="00BA3B37">
        <w:t>kolo štyroch rokov</w:t>
      </w:r>
      <w:r w:rsidR="00671BD1" w:rsidRPr="00BA3B37">
        <w:t>,</w:t>
      </w:r>
      <w:r w:rsidRPr="00BA3B37">
        <w:t xml:space="preserve"> </w:t>
      </w:r>
      <w:r w:rsidR="00671BD1" w:rsidRPr="00BA3B37">
        <w:t xml:space="preserve">vtedy </w:t>
      </w:r>
      <w:r w:rsidR="00671BD1" w:rsidRPr="00BA3B37">
        <w:lastRenderedPageBreak/>
        <w:t xml:space="preserve">sa </w:t>
      </w:r>
      <w:r w:rsidRPr="00BA3B37">
        <w:t>niektoré deti začnú správať hanblivo. Začína im prekážať, ak ich niekto vidí nahé.</w:t>
      </w:r>
      <w:r w:rsidR="00671BD1" w:rsidRPr="00BA3B37">
        <w:t xml:space="preserve"> To je aj obdobie nového objavu – opačného pohlavia. </w:t>
      </w:r>
      <w:r w:rsidR="00E41A0F" w:rsidRPr="00E41A0F">
        <w:rPr>
          <w:i/>
        </w:rPr>
        <w:t>„</w:t>
      </w:r>
      <w:r w:rsidRPr="00BA3B37">
        <w:rPr>
          <w:i/>
        </w:rPr>
        <w:t>V predškolskom veku sa začínajú deti intenzívne zaujímať o opačné pohlavie. Radi sa hrávajú na doktora, na manželov, na pôrodnicu. Nejde o predčasné prebudenie sexuality</w:t>
      </w:r>
      <w:r w:rsidR="00E41A0F">
        <w:rPr>
          <w:i/>
        </w:rPr>
        <w:t>,</w:t>
      </w:r>
      <w:r w:rsidRPr="00BA3B37">
        <w:rPr>
          <w:i/>
        </w:rPr>
        <w:t xml:space="preserve"> ale o túžbu po poznaní. Cez tieto detské hry pomaly objavujú svoje mužské a ženské role. Hoci sa u predškolákov objavuje záujem o opačn</w:t>
      </w:r>
      <w:r w:rsidR="00E41A0F">
        <w:rPr>
          <w:i/>
        </w:rPr>
        <w:t>é pohlavie, nevnímajú ešte napríklad prsia</w:t>
      </w:r>
      <w:r w:rsidRPr="00BA3B37">
        <w:rPr>
          <w:i/>
        </w:rPr>
        <w:t xml:space="preserve"> či penis so sexuálnym podtónom. Mami</w:t>
      </w:r>
      <w:r w:rsidR="00E41A0F">
        <w:rPr>
          <w:i/>
        </w:rPr>
        <w:t>nka jedného chlapčeka bola napríklad</w:t>
      </w:r>
      <w:r w:rsidRPr="00BA3B37">
        <w:rPr>
          <w:i/>
        </w:rPr>
        <w:t xml:space="preserve"> </w:t>
      </w:r>
      <w:r w:rsidR="00E41A0F">
        <w:rPr>
          <w:i/>
        </w:rPr>
        <w:t>znepokojená po tom, čo si jej päť</w:t>
      </w:r>
      <w:r w:rsidRPr="00BA3B37">
        <w:rPr>
          <w:i/>
        </w:rPr>
        <w:t>ročný syn vystrihol „holú tetu“ z časopisu. Bol len očarený krásou jej veľkých prsníkov (jeho mama v tom čase dojčila mladšiu sestričku), neplánoval nad obrázkom masturbovať. Až počas puberty, keď začínajú deti sexuálne dozrievať, prejavuje sa u nich sexuálna príťažlivosť k druhému pohlaviu. Bez ohľadu na vek je však masturbácia zdravým vyjadrením sexuality.</w:t>
      </w:r>
      <w:r w:rsidR="00E41A0F">
        <w:rPr>
          <w:i/>
        </w:rPr>
        <w:t>“</w:t>
      </w:r>
    </w:p>
    <w:p w14:paraId="13442566" w14:textId="77777777" w:rsidR="00E57519" w:rsidRPr="00BA3B37" w:rsidRDefault="00EA1307" w:rsidP="00CB42C4">
      <w:pPr>
        <w:pStyle w:val="Normlnywebov"/>
        <w:jc w:val="both"/>
        <w:rPr>
          <w:b/>
        </w:rPr>
      </w:pPr>
      <w:r w:rsidRPr="00BA3B37">
        <w:rPr>
          <w:b/>
        </w:rPr>
        <w:t>“Fúúúj, to sa nerobí!”</w:t>
      </w:r>
    </w:p>
    <w:p w14:paraId="385B6909" w14:textId="77777777" w:rsidR="00CB42C4" w:rsidRPr="00BA3B37" w:rsidRDefault="00734653" w:rsidP="00CB42C4">
      <w:pPr>
        <w:pStyle w:val="Normlnywebov"/>
        <w:jc w:val="both"/>
      </w:pPr>
      <w:r w:rsidRPr="00BA3B37">
        <w:t>Nie je výnimočné, že rodičia aj pri bežných situáciách, ktoré sa týkajú ich dieťaťa</w:t>
      </w:r>
      <w:r w:rsidR="00E41A0F">
        <w:t>,</w:t>
      </w:r>
      <w:r w:rsidRPr="00BA3B37">
        <w:t xml:space="preserve"> zazmätkujú. Snaha ochrániť malého potomka pred všetkým zlým, nevhodným, nebezpečným, niekedy pôsobí presne opačne. Rodič svojim postojom k niektorým veciam, intimitu nevynímajúc, môže nechtiac dieťaťu ublížiť. Nedostatočná informovanosť stojí za mnohými nevhodnými rodičovskými reakciami na správanie sa ich dieťaťa. </w:t>
      </w:r>
      <w:r w:rsidR="00451537" w:rsidRPr="00BA3B37">
        <w:t>Rovnako ako aj samotná výchova v rodine, vzájomný intímny vzťah rodičov, ich správanie sa k sebe, postoj k nahote. Dáte mu možnosť získať si k svojmu telu pozitívny vzťah, keď vy ako jeho rodič, ako jeho vzor na to svoje neustále nadávate?</w:t>
      </w:r>
      <w:r w:rsidR="00E41A0F">
        <w:t xml:space="preserve"> Odpoviete mu na intímne otázky</w:t>
      </w:r>
      <w:r w:rsidR="00451537" w:rsidRPr="00BA3B37">
        <w:t xml:space="preserve"> alebo ho zahriaknete, že na také veci má ešte čas a nie je slušné sa na to pýtať?  </w:t>
      </w:r>
    </w:p>
    <w:p w14:paraId="25D953D7" w14:textId="77777777" w:rsidR="005E6B2E" w:rsidRPr="00BA3B37" w:rsidRDefault="00341BC1" w:rsidP="00C23054">
      <w:pPr>
        <w:pStyle w:val="Normlnywebov"/>
        <w:jc w:val="both"/>
        <w:rPr>
          <w:i/>
        </w:rPr>
      </w:pPr>
      <w:r w:rsidRPr="00BA3B37">
        <w:t>Na veľa vecí ako rodiča nie</w:t>
      </w:r>
      <w:r w:rsidR="00E41A0F">
        <w:t xml:space="preserve"> </w:t>
      </w:r>
      <w:r w:rsidRPr="00BA3B37">
        <w:t>sme pripravení a učíme sa priebežne s tým, ako naš</w:t>
      </w:r>
      <w:r w:rsidR="00E41A0F">
        <w:t>e dieťa rastie. Nájsť svoje malé</w:t>
      </w:r>
      <w:r w:rsidRPr="00BA3B37">
        <w:t xml:space="preserve"> dieťa ako sa hrá s genitáliami mô</w:t>
      </w:r>
      <w:r w:rsidR="00E41A0F">
        <w:t>že byť pre väčšinu rodičov šok.</w:t>
      </w:r>
      <w:r w:rsidRPr="00BA3B37">
        <w:t xml:space="preserve"> Ako má rodič zareagovať, keď </w:t>
      </w:r>
      <w:r w:rsidR="00EA1307" w:rsidRPr="00BA3B37">
        <w:t>trojročné</w:t>
      </w:r>
      <w:r w:rsidRPr="00BA3B37">
        <w:t xml:space="preserve"> dieťa objavuje svoje  intímne partie? Radí psychologička Klaudia Tabačková: </w:t>
      </w:r>
      <w:r w:rsidR="00E41A0F">
        <w:rPr>
          <w:i/>
        </w:rPr>
        <w:t>„</w:t>
      </w:r>
      <w:r w:rsidRPr="00BA3B37">
        <w:rPr>
          <w:i/>
        </w:rPr>
        <w:t>V prvom rade by mal zachovať pokoj. Niektorí rodičia zostanú prekvapení, ba priam až šokovaní. Sú to väčšinou tí, pre ktorých je táto téma skôr tabu</w:t>
      </w:r>
      <w:r w:rsidR="00E41A0F">
        <w:rPr>
          <w:i/>
        </w:rPr>
        <w:t>,</w:t>
      </w:r>
      <w:r w:rsidRPr="00BA3B37">
        <w:rPr>
          <w:i/>
        </w:rPr>
        <w:t xml:space="preserve"> alebo sú neistí v tom, čo povedať. V s</w:t>
      </w:r>
      <w:r w:rsidR="00E41A0F">
        <w:rPr>
          <w:i/>
        </w:rPr>
        <w:t>trese reagujú neadekvátne, napríklad</w:t>
      </w:r>
      <w:r w:rsidRPr="00BA3B37">
        <w:rPr>
          <w:i/>
        </w:rPr>
        <w:t xml:space="preserve"> začnú na dieťa kričať, aby okamžite prestalo, alebo začnú jeho správanie odsudzovať a pohoršovať sa nad ním</w:t>
      </w:r>
      <w:r w:rsidR="00E41A0F">
        <w:rPr>
          <w:i/>
        </w:rPr>
        <w:t>, ako keby bolo skazené napríklad</w:t>
      </w:r>
      <w:r w:rsidRPr="00BA3B37">
        <w:rPr>
          <w:i/>
        </w:rPr>
        <w:t xml:space="preserve"> slovami „fúj, to sa nerobí“. Niektorí skĺznu aj k vyhrážkam a trestom, ak dieťa znova pri podobnej činnosti prichytia.</w:t>
      </w:r>
      <w:r w:rsidR="00E41A0F">
        <w:rPr>
          <w:i/>
        </w:rPr>
        <w:t>“</w:t>
      </w:r>
      <w:r w:rsidR="00C9321C">
        <w:rPr>
          <w:i/>
        </w:rPr>
        <w:t xml:space="preserve"> </w:t>
      </w:r>
      <w:r w:rsidR="00C23054" w:rsidRPr="00BA3B37">
        <w:t>Nevhodná alebo prehnane negatívna reakcia môže dieťa zbytočne vystrašiť a spôsobiť mu traumu. Nielen aktuálnu zo situácie, ktorú prežíva, ale aj do budúcnosti ovplyvniť jeho intímne správanie. Malý človek od rodiča očakáv</w:t>
      </w:r>
      <w:r w:rsidR="00C9321C">
        <w:t>a vždy pomocnú ruku, keď mu ňou pomyselne</w:t>
      </w:r>
      <w:r w:rsidR="00C23054" w:rsidRPr="00BA3B37">
        <w:t xml:space="preserve"> vylepíme facku, začne mať strach. Psychologička upozorňuje, že rodič by mal dieťaťu pomôcť zorientovať sa v jeho pocitoch, nie ho za ne trestať. </w:t>
      </w:r>
      <w:r w:rsidR="00F13D42">
        <w:rPr>
          <w:i/>
        </w:rPr>
        <w:t>„</w:t>
      </w:r>
      <w:r w:rsidRPr="00BA3B37">
        <w:rPr>
          <w:i/>
        </w:rPr>
        <w:t>Dieťatko je v období objavovania svojho telíčka vedené zvedavosťou a radosťou zo slastných pocitov, ktoré mu objavovanie prináša. Ak ho</w:t>
      </w:r>
      <w:r w:rsidR="00F13D42">
        <w:rPr>
          <w:i/>
        </w:rPr>
        <w:t xml:space="preserve"> rodič okríkne výrokom ako napríklad</w:t>
      </w:r>
      <w:r w:rsidRPr="00BA3B37">
        <w:rPr>
          <w:i/>
        </w:rPr>
        <w:t xml:space="preserve"> „Čo to tu robíš?</w:t>
      </w:r>
      <w:r w:rsidR="00F13D42">
        <w:rPr>
          <w:i/>
        </w:rPr>
        <w:t>“</w:t>
      </w:r>
      <w:r w:rsidRPr="00BA3B37">
        <w:rPr>
          <w:i/>
        </w:rPr>
        <w:t xml:space="preserve"> Okamžite s tým prestať a nech to viac nevidím!“</w:t>
      </w:r>
      <w:r w:rsidR="00F13D42">
        <w:rPr>
          <w:i/>
        </w:rPr>
        <w:t>,</w:t>
      </w:r>
      <w:r w:rsidRPr="00BA3B37">
        <w:rPr>
          <w:i/>
        </w:rPr>
        <w:t xml:space="preserve"> dieťa zostane zmätené. Pochopí, že jeho prirodzená zvedavosť na vlastné telo a nahota, ktorá je typická pre všetky trojročné deti, je zlá a pre mamičku (otecka) neprijateľná. Začne mať strach, že ak to urobí znova</w:t>
      </w:r>
      <w:r w:rsidR="00F13D42">
        <w:rPr>
          <w:i/>
        </w:rPr>
        <w:t>,</w:t>
      </w:r>
      <w:r w:rsidRPr="00BA3B37">
        <w:rPr>
          <w:i/>
        </w:rPr>
        <w:t xml:space="preserve"> prestanú ho mať radi. Vnímavý rodič mu môže v novej situácií po</w:t>
      </w:r>
      <w:r w:rsidR="00F13D42">
        <w:rPr>
          <w:i/>
        </w:rPr>
        <w:t>môcť zorientovať sa. Ak sa napríklad</w:t>
      </w:r>
      <w:r w:rsidRPr="00BA3B37">
        <w:rPr>
          <w:i/>
        </w:rPr>
        <w:t xml:space="preserve"> chlapček hrá s penisom pri každej voľnej príležitosti, môže mu vysvetliť, že je v poriadku, keď sa hrá so svojim pipíkom, no bolo by fajn, ak by sa s ním hral v súkromí (v kúpeľni, v izbičke), keď bude sám.</w:t>
      </w:r>
    </w:p>
    <w:p w14:paraId="1D722338" w14:textId="77777777" w:rsidR="00EA1307" w:rsidRPr="00BA3B37" w:rsidRDefault="00EA1307" w:rsidP="00EF4531">
      <w:pPr>
        <w:pStyle w:val="Normlnywebov"/>
        <w:jc w:val="both"/>
        <w:rPr>
          <w:b/>
        </w:rPr>
      </w:pPr>
      <w:r w:rsidRPr="00BA3B37">
        <w:rPr>
          <w:b/>
        </w:rPr>
        <w:lastRenderedPageBreak/>
        <w:t>Chráň si svoju intimitu</w:t>
      </w:r>
    </w:p>
    <w:p w14:paraId="3EBDD317" w14:textId="77777777" w:rsidR="00EF4531" w:rsidRPr="00BA3B37" w:rsidRDefault="005E6B2E" w:rsidP="00EF4531">
      <w:pPr>
        <w:pStyle w:val="Normlnywebov"/>
        <w:jc w:val="both"/>
        <w:rPr>
          <w:i/>
        </w:rPr>
      </w:pPr>
      <w:r w:rsidRPr="00BA3B37">
        <w:t>Dotýkanie s</w:t>
      </w:r>
      <w:r w:rsidR="00F13D42">
        <w:t>a intímnych miest na verejnosti</w:t>
      </w:r>
      <w:r w:rsidRPr="00BA3B37">
        <w:t xml:space="preserve"> môže dostať dieťa rovnako ako aj rodiča do nepríjemnej situácie. </w:t>
      </w:r>
      <w:r w:rsidR="00EF4531" w:rsidRPr="00BA3B37">
        <w:t xml:space="preserve">V takomto prípade je potrebné odviesť pozornosť dieťaťa iným smerom a následne mu v pokoji domova vysvetliť, prečo je to nevhodné. Ako? Radí Klaudia Tabačková: </w:t>
      </w:r>
      <w:r w:rsidR="00F13D42">
        <w:rPr>
          <w:i/>
        </w:rPr>
        <w:t>„</w:t>
      </w:r>
      <w:r w:rsidR="00EF4531" w:rsidRPr="00BA3B37">
        <w:rPr>
          <w:i/>
        </w:rPr>
        <w:t>Vhodnou alternatívou je vysvetliť mu, že pipík je iba jeho a nikto iný okrem neho sa s ním hrať nemôže. Dieťa nebude mať v takomto p</w:t>
      </w:r>
      <w:r w:rsidR="00F13D42">
        <w:rPr>
          <w:i/>
        </w:rPr>
        <w:t>rípade pocit, že robí niečo zlé</w:t>
      </w:r>
      <w:r w:rsidR="00EF4531" w:rsidRPr="00BA3B37">
        <w:rPr>
          <w:i/>
        </w:rPr>
        <w:t xml:space="preserve"> alebo zakázané. Bude to vnímať ako bežnú záležitosť. Rodič zároveň týmto nadstaví dieťaťu hranice, čo je v spoločnosti vhodné a ohľaduplné správanie voči ostatným a postaví sexualitu svojho dieťaťa do pozitívneho svetla. Nevhodná reakcia môže dieťa zablokovať vo vzťahu k vlastnému telu, niekedy aj dokonca v neskorších partnerských vzťahoch. Prísny zákaz alebo vyhrážky môžu v dieťati pri následnej masturbácií vyvolávať výčitky svedomia, že znova urobilo niečo zlé, môže začať vnímať svoje telo ako nepriateľa – na jednej strane mu prináša potešenie, na druhej strane ho robí „zlým“. Mala som dospelú klientku, ktorej sa mama v detstve vyhrážala zavretím na psychiatriu, keď ju prichytila pri masturbovaní. Pri každom ďalšom sexuálnom zážitku prežívala výčitky a obavy, že robí niečo choré.</w:t>
      </w:r>
      <w:r w:rsidR="00C34D08">
        <w:rPr>
          <w:i/>
        </w:rPr>
        <w:t>“</w:t>
      </w:r>
    </w:p>
    <w:p w14:paraId="1357F898" w14:textId="77777777" w:rsidR="0005253B" w:rsidRPr="00BA3B37" w:rsidRDefault="005E6B2E" w:rsidP="00EF4531">
      <w:pPr>
        <w:jc w:val="both"/>
        <w:rPr>
          <w:rFonts w:ascii="Times New Roman" w:eastAsia="Times New Roman" w:hAnsi="Times New Roman" w:cs="Times New Roman"/>
          <w:i/>
          <w:sz w:val="24"/>
          <w:szCs w:val="24"/>
        </w:rPr>
      </w:pPr>
      <w:r w:rsidRPr="00BA3B37">
        <w:rPr>
          <w:rFonts w:ascii="Times New Roman" w:hAnsi="Times New Roman" w:cs="Times New Roman"/>
          <w:sz w:val="24"/>
          <w:szCs w:val="24"/>
        </w:rPr>
        <w:t>Môže sa stať, že na takéto sprá</w:t>
      </w:r>
      <w:r w:rsidR="00F13D42">
        <w:rPr>
          <w:rFonts w:ascii="Times New Roman" w:hAnsi="Times New Roman" w:cs="Times New Roman"/>
          <w:sz w:val="24"/>
          <w:szCs w:val="24"/>
        </w:rPr>
        <w:t>vanie upozorní učiteľka z jaslí</w:t>
      </w:r>
      <w:r w:rsidRPr="00BA3B37">
        <w:rPr>
          <w:rFonts w:ascii="Times New Roman" w:hAnsi="Times New Roman" w:cs="Times New Roman"/>
          <w:sz w:val="24"/>
          <w:szCs w:val="24"/>
        </w:rPr>
        <w:t xml:space="preserve"> či zo škôlky a rodič zostane zahanbený a</w:t>
      </w:r>
      <w:r w:rsidR="00F13D42">
        <w:rPr>
          <w:rFonts w:ascii="Times New Roman" w:hAnsi="Times New Roman" w:cs="Times New Roman"/>
          <w:sz w:val="24"/>
          <w:szCs w:val="24"/>
        </w:rPr>
        <w:t> </w:t>
      </w:r>
      <w:r w:rsidRPr="00BA3B37">
        <w:rPr>
          <w:rFonts w:ascii="Times New Roman" w:hAnsi="Times New Roman" w:cs="Times New Roman"/>
          <w:sz w:val="24"/>
          <w:szCs w:val="24"/>
        </w:rPr>
        <w:t>zarazený</w:t>
      </w:r>
      <w:r w:rsidR="00F13D42">
        <w:rPr>
          <w:rFonts w:ascii="Times New Roman" w:hAnsi="Times New Roman" w:cs="Times New Roman"/>
          <w:sz w:val="24"/>
          <w:szCs w:val="24"/>
        </w:rPr>
        <w:t>,</w:t>
      </w:r>
      <w:r w:rsidRPr="00BA3B37">
        <w:rPr>
          <w:rFonts w:ascii="Times New Roman" w:hAnsi="Times New Roman" w:cs="Times New Roman"/>
          <w:sz w:val="24"/>
          <w:szCs w:val="24"/>
        </w:rPr>
        <w:t xml:space="preserve"> najmä ak podobné správanie doma nebadal.</w:t>
      </w:r>
      <w:r w:rsidR="00F13D42">
        <w:rPr>
          <w:rFonts w:ascii="Times New Roman" w:hAnsi="Times New Roman" w:cs="Times New Roman"/>
          <w:sz w:val="24"/>
          <w:szCs w:val="24"/>
        </w:rPr>
        <w:t xml:space="preserve"> Je dôležité</w:t>
      </w:r>
      <w:r w:rsidR="00ED0655" w:rsidRPr="00BA3B37">
        <w:rPr>
          <w:rFonts w:ascii="Times New Roman" w:hAnsi="Times New Roman" w:cs="Times New Roman"/>
          <w:sz w:val="24"/>
          <w:szCs w:val="24"/>
        </w:rPr>
        <w:t xml:space="preserve"> p</w:t>
      </w:r>
      <w:r w:rsidRPr="00BA3B37">
        <w:rPr>
          <w:rFonts w:ascii="Times New Roman" w:hAnsi="Times New Roman" w:cs="Times New Roman"/>
          <w:sz w:val="24"/>
          <w:szCs w:val="24"/>
        </w:rPr>
        <w:t xml:space="preserve">orozprávať sa s učiteľkou </w:t>
      </w:r>
      <w:r w:rsidR="00ED0655" w:rsidRPr="00BA3B37">
        <w:rPr>
          <w:rFonts w:ascii="Times New Roman" w:hAnsi="Times New Roman" w:cs="Times New Roman"/>
          <w:sz w:val="24"/>
          <w:szCs w:val="24"/>
        </w:rPr>
        <w:t>o</w:t>
      </w:r>
      <w:r w:rsidR="00F13D42">
        <w:rPr>
          <w:rFonts w:ascii="Times New Roman" w:hAnsi="Times New Roman" w:cs="Times New Roman"/>
          <w:sz w:val="24"/>
          <w:szCs w:val="24"/>
        </w:rPr>
        <w:t> </w:t>
      </w:r>
      <w:r w:rsidR="00ED0655" w:rsidRPr="00BA3B37">
        <w:rPr>
          <w:rFonts w:ascii="Times New Roman" w:hAnsi="Times New Roman" w:cs="Times New Roman"/>
          <w:sz w:val="24"/>
          <w:szCs w:val="24"/>
        </w:rPr>
        <w:t>podrobnostiach</w:t>
      </w:r>
      <w:r w:rsidR="00F13D42">
        <w:rPr>
          <w:rFonts w:ascii="Times New Roman" w:hAnsi="Times New Roman" w:cs="Times New Roman"/>
          <w:sz w:val="24"/>
          <w:szCs w:val="24"/>
        </w:rPr>
        <w:t>,</w:t>
      </w:r>
      <w:r w:rsidR="00ED0655" w:rsidRPr="00BA3B37">
        <w:rPr>
          <w:rFonts w:ascii="Times New Roman" w:hAnsi="Times New Roman" w:cs="Times New Roman"/>
          <w:sz w:val="24"/>
          <w:szCs w:val="24"/>
        </w:rPr>
        <w:t xml:space="preserve"> </w:t>
      </w:r>
      <w:r w:rsidRPr="00BA3B37">
        <w:rPr>
          <w:rFonts w:ascii="Times New Roman" w:hAnsi="Times New Roman" w:cs="Times New Roman"/>
          <w:sz w:val="24"/>
          <w:szCs w:val="24"/>
        </w:rPr>
        <w:t>kedy</w:t>
      </w:r>
      <w:r w:rsidR="00ED0655" w:rsidRPr="00BA3B37">
        <w:rPr>
          <w:rFonts w:ascii="Times New Roman" w:hAnsi="Times New Roman" w:cs="Times New Roman"/>
          <w:sz w:val="24"/>
          <w:szCs w:val="24"/>
        </w:rPr>
        <w:t xml:space="preserve"> dochádza k masturbácii, ako zareagovala na dieťa a ako dieťa na jej upozornenie. Niektorí psychológovia spomínajú fakt, že dieťa siaha po sebauspokojovaní v stresových situáciách, čím môže byť pre dieťa napríklad aj obedňajší spánok v škôlke, ťažká pozícia v kolektíve, reakcia na to, čo sa deje doma a podobne. Pokiaľ dieťa siaha po takomto konaní častejšie a býva rušivé pre okolie, nie je hanbou vyhľadať pomoc odborníka. Nemusí ísť o psychológa, niekedy bývajú príčinou masturbácie zdravotné problémy. Ak sa dieťa za</w:t>
      </w:r>
      <w:r w:rsidR="00EF4531" w:rsidRPr="00BA3B37">
        <w:rPr>
          <w:rFonts w:ascii="Times New Roman" w:hAnsi="Times New Roman" w:cs="Times New Roman"/>
          <w:sz w:val="24"/>
          <w:szCs w:val="24"/>
        </w:rPr>
        <w:t xml:space="preserve">čne intenzívne </w:t>
      </w:r>
      <w:r w:rsidR="00ED0655" w:rsidRPr="00BA3B37">
        <w:rPr>
          <w:rFonts w:ascii="Times New Roman" w:hAnsi="Times New Roman" w:cs="Times New Roman"/>
          <w:sz w:val="24"/>
          <w:szCs w:val="24"/>
        </w:rPr>
        <w:t xml:space="preserve">a odrazu dotýkať pohlavných orgánov, škriabať ich a šúchať, môže ísť napríklad o alergiu na aviváž, či prací prostriedok. </w:t>
      </w:r>
      <w:r w:rsidR="00A16CDF" w:rsidRPr="00BA3B37">
        <w:rPr>
          <w:rFonts w:ascii="Times New Roman" w:hAnsi="Times New Roman" w:cs="Times New Roman"/>
          <w:sz w:val="24"/>
          <w:szCs w:val="24"/>
        </w:rPr>
        <w:t xml:space="preserve">Psychologička upozorňuje, že </w:t>
      </w:r>
      <w:r w:rsidR="00A16CDF" w:rsidRPr="00BA3B37">
        <w:rPr>
          <w:rFonts w:ascii="Times New Roman" w:eastAsia="Times New Roman" w:hAnsi="Times New Roman" w:cs="Times New Roman"/>
          <w:sz w:val="24"/>
          <w:szCs w:val="24"/>
        </w:rPr>
        <w:t>p</w:t>
      </w:r>
      <w:r w:rsidR="00ED0655" w:rsidRPr="00BA3B37">
        <w:rPr>
          <w:rFonts w:ascii="Times New Roman" w:eastAsia="Times New Roman" w:hAnsi="Times New Roman" w:cs="Times New Roman"/>
          <w:sz w:val="24"/>
          <w:szCs w:val="24"/>
        </w:rPr>
        <w:t>roblémom</w:t>
      </w:r>
      <w:r w:rsidR="00A16CDF" w:rsidRPr="00BA3B37">
        <w:rPr>
          <w:rFonts w:ascii="Times New Roman" w:eastAsia="Times New Roman" w:hAnsi="Times New Roman" w:cs="Times New Roman"/>
          <w:sz w:val="24"/>
          <w:szCs w:val="24"/>
        </w:rPr>
        <w:t xml:space="preserve">, ktorý je potrebné </w:t>
      </w:r>
      <w:r w:rsidR="00EF4531" w:rsidRPr="00BA3B37">
        <w:rPr>
          <w:rFonts w:ascii="Times New Roman" w:eastAsia="Times New Roman" w:hAnsi="Times New Roman" w:cs="Times New Roman"/>
          <w:sz w:val="24"/>
          <w:szCs w:val="24"/>
        </w:rPr>
        <w:t xml:space="preserve">zo strany rodiča </w:t>
      </w:r>
      <w:r w:rsidR="00A16CDF" w:rsidRPr="00BA3B37">
        <w:rPr>
          <w:rFonts w:ascii="Times New Roman" w:eastAsia="Times New Roman" w:hAnsi="Times New Roman" w:cs="Times New Roman"/>
          <w:sz w:val="24"/>
          <w:szCs w:val="24"/>
        </w:rPr>
        <w:t xml:space="preserve">riešiť, je </w:t>
      </w:r>
      <w:r w:rsidR="00ED0655" w:rsidRPr="00BA3B37">
        <w:rPr>
          <w:rFonts w:ascii="Times New Roman" w:eastAsia="Times New Roman" w:hAnsi="Times New Roman" w:cs="Times New Roman"/>
          <w:sz w:val="24"/>
          <w:szCs w:val="24"/>
        </w:rPr>
        <w:t xml:space="preserve">nutkavá masturbácia. </w:t>
      </w:r>
      <w:r w:rsidR="00DA75F1">
        <w:rPr>
          <w:rFonts w:ascii="Times New Roman" w:eastAsia="Times New Roman" w:hAnsi="Times New Roman" w:cs="Times New Roman"/>
          <w:i/>
          <w:sz w:val="24"/>
          <w:szCs w:val="24"/>
        </w:rPr>
        <w:t>„</w:t>
      </w:r>
      <w:r w:rsidR="00ED0655" w:rsidRPr="00BA3B37">
        <w:rPr>
          <w:rFonts w:ascii="Times New Roman" w:eastAsia="Times New Roman" w:hAnsi="Times New Roman" w:cs="Times New Roman"/>
          <w:i/>
          <w:sz w:val="24"/>
          <w:szCs w:val="24"/>
        </w:rPr>
        <w:t>Pomoc lekára by mali rodičia vyhľadať, ak ich dieťa masturbuje pri každej možnej príležitosti a masturbácia mu bráni v bežných činnostiach. Poznám prípad dievčatka, ktoré malo z častej masturbácie až červené rúčky. To je jasný signál pre vyhľadanie odbornej pomoci. Rodičia sa môžu obrátiť na pediatra, detského psychológa, alebo urológa, ktorý vylúči prípadný</w:t>
      </w:r>
      <w:r w:rsidR="00ED0655" w:rsidRPr="00BA3B37">
        <w:rPr>
          <w:rFonts w:ascii="Times New Roman" w:eastAsia="Times New Roman" w:hAnsi="Times New Roman" w:cs="Times New Roman"/>
          <w:sz w:val="24"/>
          <w:szCs w:val="24"/>
        </w:rPr>
        <w:t xml:space="preserve"> </w:t>
      </w:r>
      <w:r w:rsidR="00DA75F1">
        <w:rPr>
          <w:rFonts w:ascii="Times New Roman" w:eastAsia="Times New Roman" w:hAnsi="Times New Roman" w:cs="Times New Roman"/>
          <w:i/>
          <w:sz w:val="24"/>
          <w:szCs w:val="24"/>
        </w:rPr>
        <w:t>zápal močových ciest</w:t>
      </w:r>
      <w:r w:rsidR="00ED0655" w:rsidRPr="00BA3B37">
        <w:rPr>
          <w:rFonts w:ascii="Times New Roman" w:eastAsia="Times New Roman" w:hAnsi="Times New Roman" w:cs="Times New Roman"/>
          <w:i/>
          <w:sz w:val="24"/>
          <w:szCs w:val="24"/>
        </w:rPr>
        <w:t xml:space="preserve"> či infekciu.</w:t>
      </w:r>
      <w:r w:rsidR="00DA75F1">
        <w:rPr>
          <w:rFonts w:ascii="Times New Roman" w:eastAsia="Times New Roman" w:hAnsi="Times New Roman" w:cs="Times New Roman"/>
          <w:i/>
          <w:sz w:val="24"/>
          <w:szCs w:val="24"/>
        </w:rPr>
        <w:t>“</w:t>
      </w:r>
    </w:p>
    <w:p w14:paraId="5A778B16" w14:textId="22C19478" w:rsidR="00B03E41" w:rsidRPr="00BA3B37" w:rsidRDefault="000249C3" w:rsidP="009735E9">
      <w:pPr>
        <w:jc w:val="both"/>
        <w:rPr>
          <w:rFonts w:ascii="Times New Roman" w:hAnsi="Times New Roman" w:cs="Times New Roman"/>
          <w:sz w:val="24"/>
          <w:szCs w:val="24"/>
        </w:rPr>
      </w:pPr>
      <w:r w:rsidRPr="00BA3B37">
        <w:rPr>
          <w:rFonts w:ascii="Times New Roman" w:eastAsia="Times New Roman" w:hAnsi="Times New Roman" w:cs="Times New Roman"/>
          <w:sz w:val="24"/>
          <w:szCs w:val="24"/>
        </w:rPr>
        <w:t>Malé dieťa nevníma dotýkanie sa na intímnych miestach so sexuálnym podtónom. Ten pripisujeme</w:t>
      </w:r>
      <w:r w:rsidR="00EA1307" w:rsidRPr="00BA3B37">
        <w:rPr>
          <w:rFonts w:ascii="Times New Roman" w:eastAsia="Times New Roman" w:hAnsi="Times New Roman" w:cs="Times New Roman"/>
          <w:sz w:val="24"/>
          <w:szCs w:val="24"/>
        </w:rPr>
        <w:t xml:space="preserve"> tomuto</w:t>
      </w:r>
      <w:r w:rsidRPr="00BA3B37">
        <w:rPr>
          <w:rFonts w:ascii="Times New Roman" w:eastAsia="Times New Roman" w:hAnsi="Times New Roman" w:cs="Times New Roman"/>
          <w:sz w:val="24"/>
          <w:szCs w:val="24"/>
        </w:rPr>
        <w:t xml:space="preserve"> správaniu my dospelí. Obdobie objavovania vlastného tela vrcholí u dvoj-trojročných detí, u niektorých si to rodičia ani nevšimnú, u iných sa prejaví naplno a často rodičov vydesí. Nie je nutné vidieť v tom hneď niečo „nie normálne“. Pokiaľ sa sebauspokojovanie stáva pre dieťa prioritným potešením v neskoršom veku, obmedzuje ho vlastné správanie aj vo vzťahu k okoliu, je potrebné hľadať príčinu. </w:t>
      </w:r>
      <w:r w:rsidR="001B08E0" w:rsidRPr="00BA3B37">
        <w:rPr>
          <w:rFonts w:ascii="Times New Roman" w:eastAsia="Times New Roman" w:hAnsi="Times New Roman" w:cs="Times New Roman"/>
          <w:sz w:val="24"/>
          <w:szCs w:val="24"/>
        </w:rPr>
        <w:t xml:space="preserve">V období puberty má dotýkanie intímnych partií už sexuálny charakter a je sprievodným znakom dozrievania. K sexuálnej výchove vládne v spoločnosti stále veľmi rezervovaný postoj. Rodičia však môžu sprostredkovať deťom svoje postoje k tejto oblasti ľudského života, odpovedať im na otázky </w:t>
      </w:r>
      <w:r w:rsidR="001B08E0" w:rsidRPr="00BA3B37">
        <w:rPr>
          <w:rFonts w:ascii="Times New Roman" w:eastAsia="Times New Roman" w:hAnsi="Times New Roman" w:cs="Times New Roman"/>
          <w:sz w:val="24"/>
          <w:szCs w:val="24"/>
        </w:rPr>
        <w:lastRenderedPageBreak/>
        <w:t>a vypočuť si aj ich názor. Nie je dobré túto tému v rodine tabuizovať, lebo pokiaľ dieťaťu nedá odpovede rodič, bude ich hľadať niekde inde.</w:t>
      </w:r>
      <w:r w:rsidRPr="00BA3B37">
        <w:rPr>
          <w:rFonts w:ascii="Times New Roman" w:eastAsia="Times New Roman" w:hAnsi="Times New Roman" w:cs="Times New Roman"/>
          <w:sz w:val="24"/>
          <w:szCs w:val="24"/>
        </w:rPr>
        <w:t xml:space="preserve">   </w:t>
      </w:r>
    </w:p>
    <w:sectPr w:rsidR="00B03E41" w:rsidRPr="00BA3B37" w:rsidSect="009A4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25BE1"/>
    <w:multiLevelType w:val="hybridMultilevel"/>
    <w:tmpl w:val="4B4AA9B6"/>
    <w:lvl w:ilvl="0" w:tplc="43F220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42B2"/>
    <w:rsid w:val="000249C3"/>
    <w:rsid w:val="000471B0"/>
    <w:rsid w:val="00051602"/>
    <w:rsid w:val="0005253B"/>
    <w:rsid w:val="00060684"/>
    <w:rsid w:val="0008638C"/>
    <w:rsid w:val="00091BC7"/>
    <w:rsid w:val="000D6A97"/>
    <w:rsid w:val="0018381B"/>
    <w:rsid w:val="001B08E0"/>
    <w:rsid w:val="00212E19"/>
    <w:rsid w:val="00281177"/>
    <w:rsid w:val="002D1A64"/>
    <w:rsid w:val="00341BC1"/>
    <w:rsid w:val="003F3123"/>
    <w:rsid w:val="00451537"/>
    <w:rsid w:val="0046530E"/>
    <w:rsid w:val="00487BB5"/>
    <w:rsid w:val="0049532E"/>
    <w:rsid w:val="004B7652"/>
    <w:rsid w:val="004C49B4"/>
    <w:rsid w:val="005C2296"/>
    <w:rsid w:val="005C368A"/>
    <w:rsid w:val="005E0514"/>
    <w:rsid w:val="005E1796"/>
    <w:rsid w:val="005E6B2E"/>
    <w:rsid w:val="005F51E7"/>
    <w:rsid w:val="00671BD1"/>
    <w:rsid w:val="00673BD2"/>
    <w:rsid w:val="006818F2"/>
    <w:rsid w:val="006E2BCA"/>
    <w:rsid w:val="00734653"/>
    <w:rsid w:val="00834222"/>
    <w:rsid w:val="008D0E5D"/>
    <w:rsid w:val="008D5A21"/>
    <w:rsid w:val="008D6653"/>
    <w:rsid w:val="00916BD4"/>
    <w:rsid w:val="009735E9"/>
    <w:rsid w:val="00991484"/>
    <w:rsid w:val="009A42F2"/>
    <w:rsid w:val="009D5E6A"/>
    <w:rsid w:val="009E06B6"/>
    <w:rsid w:val="00A16CDF"/>
    <w:rsid w:val="00A43781"/>
    <w:rsid w:val="00AF3E64"/>
    <w:rsid w:val="00AF42B2"/>
    <w:rsid w:val="00B03E41"/>
    <w:rsid w:val="00BA1D05"/>
    <w:rsid w:val="00BA3B37"/>
    <w:rsid w:val="00C0188D"/>
    <w:rsid w:val="00C23054"/>
    <w:rsid w:val="00C34D08"/>
    <w:rsid w:val="00C42F1F"/>
    <w:rsid w:val="00C9321C"/>
    <w:rsid w:val="00CB42C4"/>
    <w:rsid w:val="00D54EB4"/>
    <w:rsid w:val="00DA75F1"/>
    <w:rsid w:val="00DC1814"/>
    <w:rsid w:val="00E41A0F"/>
    <w:rsid w:val="00E57519"/>
    <w:rsid w:val="00E60B96"/>
    <w:rsid w:val="00EA1307"/>
    <w:rsid w:val="00EC1E36"/>
    <w:rsid w:val="00EC5A8F"/>
    <w:rsid w:val="00ED0655"/>
    <w:rsid w:val="00EF4531"/>
    <w:rsid w:val="00F13D42"/>
    <w:rsid w:val="00FA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7340"/>
  <w15:docId w15:val="{10E02B7E-F3C0-497F-A238-A13FD6F0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42F2"/>
    <w:rPr>
      <w:lang w:val="sk-SK"/>
    </w:rPr>
  </w:style>
  <w:style w:type="paragraph" w:styleId="Nadpis2">
    <w:name w:val="heading 2"/>
    <w:basedOn w:val="Normlny"/>
    <w:link w:val="Nadpis2Char"/>
    <w:uiPriority w:val="9"/>
    <w:qFormat/>
    <w:rsid w:val="009D5E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next w:val="Normlny"/>
    <w:link w:val="Nadpis3Char"/>
    <w:uiPriority w:val="9"/>
    <w:semiHidden/>
    <w:unhideWhenUsed/>
    <w:qFormat/>
    <w:rsid w:val="00AF3E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5E6A"/>
    <w:rPr>
      <w:rFonts w:ascii="Times New Roman" w:eastAsia="Times New Roman" w:hAnsi="Times New Roman" w:cs="Times New Roman"/>
      <w:b/>
      <w:bCs/>
      <w:sz w:val="36"/>
      <w:szCs w:val="36"/>
    </w:rPr>
  </w:style>
  <w:style w:type="paragraph" w:styleId="Normlnywebov">
    <w:name w:val="Normal (Web)"/>
    <w:basedOn w:val="Normlny"/>
    <w:uiPriority w:val="99"/>
    <w:unhideWhenUsed/>
    <w:rsid w:val="009D5E6A"/>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rsid w:val="009D5E6A"/>
    <w:rPr>
      <w:color w:val="0000FF"/>
      <w:u w:val="single"/>
    </w:rPr>
  </w:style>
  <w:style w:type="character" w:customStyle="1" w:styleId="Nadpis3Char">
    <w:name w:val="Nadpis 3 Char"/>
    <w:basedOn w:val="Predvolenpsmoodseku"/>
    <w:link w:val="Nadpis3"/>
    <w:uiPriority w:val="9"/>
    <w:semiHidden/>
    <w:rsid w:val="00AF3E64"/>
    <w:rPr>
      <w:rFonts w:asciiTheme="majorHAnsi" w:eastAsiaTheme="majorEastAsia" w:hAnsiTheme="majorHAnsi" w:cstheme="majorBidi"/>
      <w:b/>
      <w:bCs/>
      <w:color w:val="4F81BD" w:themeColor="accent1"/>
    </w:rPr>
  </w:style>
  <w:style w:type="paragraph" w:styleId="Odsekzoznamu">
    <w:name w:val="List Paragraph"/>
    <w:basedOn w:val="Normlny"/>
    <w:uiPriority w:val="34"/>
    <w:qFormat/>
    <w:rsid w:val="000249C3"/>
    <w:pPr>
      <w:ind w:left="720"/>
      <w:contextualSpacing/>
    </w:pPr>
  </w:style>
  <w:style w:type="character" w:styleId="Vrazn">
    <w:name w:val="Strong"/>
    <w:basedOn w:val="Predvolenpsmoodseku"/>
    <w:uiPriority w:val="22"/>
    <w:qFormat/>
    <w:rsid w:val="000249C3"/>
    <w:rPr>
      <w:b/>
      <w:bCs/>
    </w:rPr>
  </w:style>
  <w:style w:type="character" w:styleId="Zvraznenie">
    <w:name w:val="Emphasis"/>
    <w:basedOn w:val="Predvolenpsmoodseku"/>
    <w:uiPriority w:val="20"/>
    <w:qFormat/>
    <w:rsid w:val="000249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924267">
      <w:bodyDiv w:val="1"/>
      <w:marLeft w:val="0"/>
      <w:marRight w:val="0"/>
      <w:marTop w:val="0"/>
      <w:marBottom w:val="0"/>
      <w:divBdr>
        <w:top w:val="none" w:sz="0" w:space="0" w:color="auto"/>
        <w:left w:val="none" w:sz="0" w:space="0" w:color="auto"/>
        <w:bottom w:val="none" w:sz="0" w:space="0" w:color="auto"/>
        <w:right w:val="none" w:sz="0" w:space="0" w:color="auto"/>
      </w:divBdr>
    </w:div>
    <w:div w:id="917713550">
      <w:bodyDiv w:val="1"/>
      <w:marLeft w:val="0"/>
      <w:marRight w:val="0"/>
      <w:marTop w:val="0"/>
      <w:marBottom w:val="0"/>
      <w:divBdr>
        <w:top w:val="none" w:sz="0" w:space="0" w:color="auto"/>
        <w:left w:val="none" w:sz="0" w:space="0" w:color="auto"/>
        <w:bottom w:val="none" w:sz="0" w:space="0" w:color="auto"/>
        <w:right w:val="none" w:sz="0" w:space="0" w:color="auto"/>
      </w:divBdr>
      <w:divsChild>
        <w:div w:id="820123467">
          <w:marLeft w:val="0"/>
          <w:marRight w:val="0"/>
          <w:marTop w:val="0"/>
          <w:marBottom w:val="0"/>
          <w:divBdr>
            <w:top w:val="none" w:sz="0" w:space="0" w:color="auto"/>
            <w:left w:val="none" w:sz="0" w:space="0" w:color="auto"/>
            <w:bottom w:val="none" w:sz="0" w:space="0" w:color="auto"/>
            <w:right w:val="none" w:sz="0" w:space="0" w:color="auto"/>
          </w:divBdr>
        </w:div>
      </w:divsChild>
    </w:div>
    <w:div w:id="1020352954">
      <w:bodyDiv w:val="1"/>
      <w:marLeft w:val="0"/>
      <w:marRight w:val="0"/>
      <w:marTop w:val="0"/>
      <w:marBottom w:val="0"/>
      <w:divBdr>
        <w:top w:val="none" w:sz="0" w:space="0" w:color="auto"/>
        <w:left w:val="none" w:sz="0" w:space="0" w:color="auto"/>
        <w:bottom w:val="none" w:sz="0" w:space="0" w:color="auto"/>
        <w:right w:val="none" w:sz="0" w:space="0" w:color="auto"/>
      </w:divBdr>
    </w:div>
    <w:div w:id="1099135140">
      <w:bodyDiv w:val="1"/>
      <w:marLeft w:val="0"/>
      <w:marRight w:val="0"/>
      <w:marTop w:val="0"/>
      <w:marBottom w:val="0"/>
      <w:divBdr>
        <w:top w:val="none" w:sz="0" w:space="0" w:color="auto"/>
        <w:left w:val="none" w:sz="0" w:space="0" w:color="auto"/>
        <w:bottom w:val="none" w:sz="0" w:space="0" w:color="auto"/>
        <w:right w:val="none" w:sz="0" w:space="0" w:color="auto"/>
      </w:divBdr>
      <w:divsChild>
        <w:div w:id="771633264">
          <w:marLeft w:val="0"/>
          <w:marRight w:val="0"/>
          <w:marTop w:val="0"/>
          <w:marBottom w:val="0"/>
          <w:divBdr>
            <w:top w:val="none" w:sz="0" w:space="0" w:color="auto"/>
            <w:left w:val="none" w:sz="0" w:space="0" w:color="auto"/>
            <w:bottom w:val="none" w:sz="0" w:space="0" w:color="auto"/>
            <w:right w:val="none" w:sz="0" w:space="0" w:color="auto"/>
          </w:divBdr>
        </w:div>
        <w:div w:id="1139767529">
          <w:marLeft w:val="0"/>
          <w:marRight w:val="0"/>
          <w:marTop w:val="0"/>
          <w:marBottom w:val="0"/>
          <w:divBdr>
            <w:top w:val="none" w:sz="0" w:space="0" w:color="auto"/>
            <w:left w:val="none" w:sz="0" w:space="0" w:color="auto"/>
            <w:bottom w:val="none" w:sz="0" w:space="0" w:color="auto"/>
            <w:right w:val="none" w:sz="0" w:space="0" w:color="auto"/>
          </w:divBdr>
        </w:div>
      </w:divsChild>
    </w:div>
    <w:div w:id="12829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8F52-4AD8-451B-96E8-0E4FBC03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1541</Words>
  <Characters>8789</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klaudion</dc:creator>
  <cp:lastModifiedBy>Klaudia</cp:lastModifiedBy>
  <cp:revision>12</cp:revision>
  <dcterms:created xsi:type="dcterms:W3CDTF">2016-03-08T10:49:00Z</dcterms:created>
  <dcterms:modified xsi:type="dcterms:W3CDTF">2020-08-27T13:38:00Z</dcterms:modified>
</cp:coreProperties>
</file>